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F30A2" w14:textId="6B6A4D47" w:rsidR="00D248A1" w:rsidRDefault="00E57615" w:rsidP="00D31FB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O</w:t>
      </w:r>
      <w:r w:rsidR="00D248A1" w:rsidRPr="009D5CA6">
        <w:rPr>
          <w:b/>
          <w:bCs/>
          <w:u w:val="single"/>
        </w:rPr>
        <w:t>pracowani</w:t>
      </w:r>
      <w:r>
        <w:rPr>
          <w:b/>
          <w:bCs/>
          <w:u w:val="single"/>
        </w:rPr>
        <w:t>e</w:t>
      </w:r>
      <w:r w:rsidR="00D248A1" w:rsidRPr="009D5CA6">
        <w:rPr>
          <w:b/>
          <w:bCs/>
          <w:u w:val="single"/>
        </w:rPr>
        <w:t xml:space="preserve"> audytu wraz z koncepcją techniczno-technologiczną dla </w:t>
      </w:r>
      <w:r w:rsidR="009D5CA6" w:rsidRPr="009D5CA6">
        <w:rPr>
          <w:b/>
          <w:bCs/>
          <w:u w:val="single"/>
        </w:rPr>
        <w:t xml:space="preserve">zakładowego </w:t>
      </w:r>
      <w:r w:rsidR="00D248A1" w:rsidRPr="009D5CA6">
        <w:rPr>
          <w:b/>
          <w:bCs/>
          <w:u w:val="single"/>
        </w:rPr>
        <w:t xml:space="preserve">układu </w:t>
      </w:r>
      <w:r w:rsidR="009D5CA6" w:rsidRPr="009D5CA6">
        <w:rPr>
          <w:b/>
          <w:bCs/>
          <w:u w:val="single"/>
        </w:rPr>
        <w:t xml:space="preserve">sieci </w:t>
      </w:r>
      <w:r w:rsidR="00D248A1" w:rsidRPr="009D5CA6">
        <w:rPr>
          <w:b/>
          <w:bCs/>
          <w:u w:val="single"/>
        </w:rPr>
        <w:t>ciep</w:t>
      </w:r>
      <w:r w:rsidR="009D5CA6" w:rsidRPr="009D5CA6">
        <w:rPr>
          <w:b/>
          <w:bCs/>
          <w:u w:val="single"/>
        </w:rPr>
        <w:t>łowniczej.</w:t>
      </w:r>
    </w:p>
    <w:p w14:paraId="44424DFD" w14:textId="77777777" w:rsidR="00D31FB9" w:rsidRDefault="00D31FB9" w:rsidP="00D31FB9">
      <w:pPr>
        <w:jc w:val="center"/>
        <w:rPr>
          <w:b/>
          <w:bCs/>
          <w:u w:val="single"/>
        </w:rPr>
      </w:pPr>
    </w:p>
    <w:p w14:paraId="38BCAE43" w14:textId="371F2EFE" w:rsidR="009D5CA6" w:rsidRPr="00EA677F" w:rsidRDefault="009D5CA6">
      <w:pPr>
        <w:rPr>
          <w:b/>
          <w:bCs/>
          <w:u w:val="single"/>
        </w:rPr>
      </w:pPr>
      <w:r w:rsidRPr="00EA677F">
        <w:rPr>
          <w:b/>
          <w:bCs/>
          <w:u w:val="single"/>
        </w:rPr>
        <w:t xml:space="preserve">Wymagania: </w:t>
      </w:r>
    </w:p>
    <w:p w14:paraId="041BF9C6" w14:textId="0ECFEA3C" w:rsidR="009D5CA6" w:rsidRDefault="009D5CA6" w:rsidP="00834277">
      <w:pPr>
        <w:ind w:firstLine="708"/>
        <w:jc w:val="both"/>
      </w:pPr>
      <w:r>
        <w:t xml:space="preserve">Zamawiający oczekuje wykonania audytu techniczno- technologicznego zakładowej sieci ciepłowniczej oraz </w:t>
      </w:r>
      <w:r w:rsidR="003255C8">
        <w:t xml:space="preserve">przyłączonych do układu agregatów kogeneracyjnych. Celem zadania jest </w:t>
      </w:r>
      <w:r>
        <w:t>wykazanie słabych</w:t>
      </w:r>
      <w:r w:rsidR="003255C8">
        <w:t xml:space="preserve"> i mocnych</w:t>
      </w:r>
      <w:r>
        <w:t xml:space="preserve"> stron </w:t>
      </w:r>
      <w:r w:rsidR="003255C8">
        <w:t>układu</w:t>
      </w:r>
      <w:r>
        <w:t xml:space="preserve">. </w:t>
      </w:r>
      <w:r>
        <w:br/>
        <w:t>W przypadku stron słabych wymagane jest wskazanie możliwości usprawnienia układu oraz poprawa jego efektywności.</w:t>
      </w:r>
    </w:p>
    <w:p w14:paraId="5CFA84D4" w14:textId="732E291D" w:rsidR="009D5CA6" w:rsidRPr="00EA677F" w:rsidRDefault="009D5CA6">
      <w:pPr>
        <w:rPr>
          <w:b/>
          <w:bCs/>
          <w:u w:val="single"/>
        </w:rPr>
      </w:pPr>
      <w:r w:rsidRPr="00EA677F">
        <w:rPr>
          <w:b/>
          <w:bCs/>
          <w:u w:val="single"/>
        </w:rPr>
        <w:t>Założenia:</w:t>
      </w:r>
    </w:p>
    <w:p w14:paraId="1CB61CAB" w14:textId="08DBEF01" w:rsidR="009D5CA6" w:rsidRDefault="009D5CA6" w:rsidP="00834277">
      <w:pPr>
        <w:ind w:firstLine="708"/>
        <w:jc w:val="both"/>
      </w:pPr>
      <w:r>
        <w:t>Zakładowa sieć ciepłownicza obejmuje</w:t>
      </w:r>
      <w:r w:rsidR="00D31FB9">
        <w:t xml:space="preserve"> </w:t>
      </w:r>
      <w:r>
        <w:t>„stary” i „ nowy” zakład. W pierwszym rzucie powstała część zlokalizowana w okolicy ul. Serdecznej („stary” zakład) gdzie w 2004 roku został zainstalowany agregat kogeneracyjny PETRA 4</w:t>
      </w:r>
      <w:r w:rsidR="00E57615">
        <w:t>60C</w:t>
      </w:r>
      <w:r>
        <w:t xml:space="preserve"> wraz z przyłączem do sieci miejskiej PEC</w:t>
      </w:r>
      <w:r w:rsidR="00B16C96">
        <w:t xml:space="preserve">. Sprzedaż ciepła do miejskiej sieci </w:t>
      </w:r>
      <w:r w:rsidR="00B16C96" w:rsidRPr="00243890">
        <w:t xml:space="preserve">odbywa się z </w:t>
      </w:r>
      <w:r w:rsidR="00153E41" w:rsidRPr="00243890">
        <w:t xml:space="preserve">węzła cieplnego podłączonego do </w:t>
      </w:r>
      <w:r w:rsidR="00B16C96">
        <w:t xml:space="preserve">agregatu </w:t>
      </w:r>
      <w:r w:rsidR="00E57615">
        <w:t>PETRA460C</w:t>
      </w:r>
      <w:r w:rsidR="00B16C96">
        <w:t xml:space="preserve">. </w:t>
      </w:r>
    </w:p>
    <w:p w14:paraId="5C7446FB" w14:textId="2659A395" w:rsidR="009D5CA6" w:rsidRDefault="009D5CA6" w:rsidP="009D5CA6">
      <w:r>
        <w:t>W 2014 roku powstał „nowy” zakład gdzie wybudowany został</w:t>
      </w:r>
      <w:r w:rsidR="00E57615">
        <w:t>y</w:t>
      </w:r>
      <w:r>
        <w:t>:</w:t>
      </w:r>
    </w:p>
    <w:p w14:paraId="501DF41F" w14:textId="23F9D222" w:rsidR="009D5CA6" w:rsidRDefault="009D5CA6" w:rsidP="009D5CA6">
      <w:r>
        <w:t xml:space="preserve">- budynek biurowy, </w:t>
      </w:r>
    </w:p>
    <w:p w14:paraId="37A3F415" w14:textId="38F4D771" w:rsidR="009D5CA6" w:rsidRDefault="009D5CA6" w:rsidP="009D5CA6">
      <w:r>
        <w:t xml:space="preserve">- sortownia, </w:t>
      </w:r>
    </w:p>
    <w:p w14:paraId="7633C6CD" w14:textId="18CF0A68" w:rsidR="009D5CA6" w:rsidRDefault="009D5CA6" w:rsidP="009D5CA6">
      <w:r>
        <w:t>- kompostowania,</w:t>
      </w:r>
    </w:p>
    <w:p w14:paraId="60F68F76" w14:textId="7B69C57C" w:rsidR="009D5CA6" w:rsidRDefault="009D5CA6" w:rsidP="009D5CA6">
      <w:r>
        <w:t>- płuczki,</w:t>
      </w:r>
    </w:p>
    <w:p w14:paraId="196FE1F0" w14:textId="7654DB3E" w:rsidR="009D5CA6" w:rsidRDefault="009D5CA6" w:rsidP="009D5CA6">
      <w:r>
        <w:t xml:space="preserve">- dwa </w:t>
      </w:r>
      <w:proofErr w:type="spellStart"/>
      <w:r>
        <w:t>ferment</w:t>
      </w:r>
      <w:r w:rsidR="00E57615">
        <w:t>e</w:t>
      </w:r>
      <w:r>
        <w:t>ry</w:t>
      </w:r>
      <w:proofErr w:type="spellEnd"/>
      <w:r w:rsidR="004C7405">
        <w:t xml:space="preserve"> po 1000m</w:t>
      </w:r>
      <w:r w:rsidR="004C7405" w:rsidRPr="004C7405">
        <w:rPr>
          <w:vertAlign w:val="superscript"/>
        </w:rPr>
        <w:t>3</w:t>
      </w:r>
      <w:r w:rsidR="004C7405">
        <w:t xml:space="preserve"> każdy</w:t>
      </w:r>
      <w:r w:rsidR="00E57615">
        <w:t>.</w:t>
      </w:r>
    </w:p>
    <w:p w14:paraId="7E1B86F4" w14:textId="09EC2A79" w:rsidR="00B16C96" w:rsidRDefault="009D5CA6" w:rsidP="00E57615">
      <w:pPr>
        <w:spacing w:after="0"/>
        <w:jc w:val="both"/>
      </w:pPr>
      <w:r>
        <w:t>Wszy</w:t>
      </w:r>
      <w:r w:rsidR="004C7405">
        <w:t xml:space="preserve">stkie te obiekty miały być zasilane </w:t>
      </w:r>
      <w:r w:rsidR="003255C8">
        <w:t>zakładową</w:t>
      </w:r>
      <w:r w:rsidR="004C7405">
        <w:t xml:space="preserve"> energi</w:t>
      </w:r>
      <w:r w:rsidR="003255C8">
        <w:t>ą</w:t>
      </w:r>
      <w:r w:rsidR="004C7405">
        <w:t xml:space="preserve"> cieplną z agregatów kogeneracyjnych zainstalowanych na nowym zakładzie. Zainstalowane jednostki firmy HORUS</w:t>
      </w:r>
      <w:r w:rsidR="003255C8">
        <w:t xml:space="preserve"> o mocy</w:t>
      </w:r>
      <w:r w:rsidR="00E57615">
        <w:t xml:space="preserve"> elektrycznej</w:t>
      </w:r>
      <w:r w:rsidR="003255C8">
        <w:t xml:space="preserve"> 33</w:t>
      </w:r>
      <w:r w:rsidR="00E57615">
        <w:t>2</w:t>
      </w:r>
      <w:r w:rsidR="003255C8">
        <w:t>kW</w:t>
      </w:r>
      <w:r w:rsidR="00E57615" w:rsidRPr="00E57615">
        <w:rPr>
          <w:vertAlign w:val="subscript"/>
        </w:rPr>
        <w:t>e</w:t>
      </w:r>
      <w:r w:rsidR="003255C8">
        <w:t xml:space="preserve"> </w:t>
      </w:r>
      <w:r w:rsidR="00E57615">
        <w:t xml:space="preserve">i 365 </w:t>
      </w:r>
      <w:proofErr w:type="spellStart"/>
      <w:r w:rsidR="00E57615">
        <w:t>kW</w:t>
      </w:r>
      <w:r w:rsidR="00E57615" w:rsidRPr="00E57615">
        <w:rPr>
          <w:vertAlign w:val="subscript"/>
        </w:rPr>
        <w:t>t</w:t>
      </w:r>
      <w:proofErr w:type="spellEnd"/>
      <w:r w:rsidR="00E57615">
        <w:t xml:space="preserve"> cieplnej </w:t>
      </w:r>
      <w:r w:rsidR="003255C8">
        <w:t>każda,</w:t>
      </w:r>
      <w:r w:rsidR="004C7405">
        <w:t xml:space="preserve"> miały służyć do produkcji ciepła własny użytek</w:t>
      </w:r>
      <w:r w:rsidR="00243890">
        <w:t>.</w:t>
      </w:r>
      <w:r w:rsidR="00B16C96">
        <w:t xml:space="preserve"> Agregaty te zostały wpięte w jedną sieć z istniejącą już jednostką </w:t>
      </w:r>
      <w:r w:rsidR="00E57615">
        <w:t>PETRA 460C</w:t>
      </w:r>
      <w:r w:rsidR="00B16C96">
        <w:t>.</w:t>
      </w:r>
    </w:p>
    <w:p w14:paraId="0D2748C4" w14:textId="5959BE96" w:rsidR="009D5CA6" w:rsidRDefault="00B16C96" w:rsidP="00834277">
      <w:pPr>
        <w:jc w:val="both"/>
      </w:pPr>
      <w:r>
        <w:t>W 2023 roku do istniejącego układu jako czwarte urządzenie został wpięty agregat firmy TEDOM</w:t>
      </w:r>
      <w:r w:rsidR="003255C8">
        <w:t xml:space="preserve"> o mocy 499kW</w:t>
      </w:r>
      <w:r>
        <w:t xml:space="preserve">. </w:t>
      </w:r>
    </w:p>
    <w:p w14:paraId="1C71824B" w14:textId="7B8CB5D6" w:rsidR="00CC7A42" w:rsidRPr="00E57615" w:rsidRDefault="00834277" w:rsidP="001F7DCE">
      <w:pPr>
        <w:jc w:val="both"/>
        <w:rPr>
          <w:i/>
          <w:iCs/>
        </w:rPr>
      </w:pPr>
      <w:r w:rsidRPr="00E57615">
        <w:rPr>
          <w:i/>
          <w:iCs/>
        </w:rPr>
        <w:t>Wytwarzane ciepło z agregatów CHP1 i CHP2 wchodzi do kolektora dzielonego zlokalizowanego na nowym zakładzie</w:t>
      </w:r>
      <w:r w:rsidR="00E57615" w:rsidRPr="00E57615">
        <w:rPr>
          <w:i/>
          <w:iCs/>
        </w:rPr>
        <w:t>,</w:t>
      </w:r>
      <w:r w:rsidRPr="00E57615">
        <w:rPr>
          <w:i/>
          <w:iCs/>
        </w:rPr>
        <w:t xml:space="preserve"> w którym po stronie zasilania jest wpięty układ z ciepłem wytwarzanym na „starym” zakładzie. Skumulowane ciepło jest skierowane na sprzęgło hydrauliczne</w:t>
      </w:r>
      <w:r w:rsidR="00CC7A42" w:rsidRPr="00E57615">
        <w:rPr>
          <w:i/>
          <w:iCs/>
        </w:rPr>
        <w:t>,</w:t>
      </w:r>
      <w:r w:rsidRPr="00E57615">
        <w:rPr>
          <w:i/>
          <w:iCs/>
        </w:rPr>
        <w:t xml:space="preserve"> którym </w:t>
      </w:r>
      <w:r w:rsidR="001F7DCE" w:rsidRPr="00E57615">
        <w:rPr>
          <w:i/>
          <w:iCs/>
        </w:rPr>
        <w:t>po</w:t>
      </w:r>
      <w:r w:rsidRPr="00E57615">
        <w:rPr>
          <w:i/>
          <w:iCs/>
        </w:rPr>
        <w:t xml:space="preserve"> stronie odbiorów </w:t>
      </w:r>
      <w:r w:rsidR="001F7DCE" w:rsidRPr="00E57615">
        <w:rPr>
          <w:i/>
          <w:iCs/>
        </w:rPr>
        <w:t>s</w:t>
      </w:r>
      <w:r w:rsidRPr="00E57615">
        <w:rPr>
          <w:i/>
          <w:iCs/>
        </w:rPr>
        <w:t xml:space="preserve">ą odbiorniki ciepła w postaci budynków i kompostowni. </w:t>
      </w:r>
    </w:p>
    <w:p w14:paraId="431C4F5F" w14:textId="581E57FE" w:rsidR="001F7DCE" w:rsidRPr="00E57615" w:rsidRDefault="00834277" w:rsidP="001F7DCE">
      <w:pPr>
        <w:jc w:val="both"/>
        <w:rPr>
          <w:i/>
          <w:iCs/>
        </w:rPr>
      </w:pPr>
      <w:r w:rsidRPr="00E57615">
        <w:rPr>
          <w:i/>
          <w:iCs/>
        </w:rPr>
        <w:lastRenderedPageBreak/>
        <w:t>Podczas budowy i uruchomienia nowej instalacji higienizacji</w:t>
      </w:r>
      <w:r w:rsidR="00E57615" w:rsidRPr="00E57615">
        <w:rPr>
          <w:i/>
          <w:iCs/>
        </w:rPr>
        <w:t>,</w:t>
      </w:r>
      <w:r w:rsidRPr="00E57615">
        <w:rPr>
          <w:i/>
          <w:iCs/>
        </w:rPr>
        <w:t xml:space="preserve"> która była podłączana w 2022 roku</w:t>
      </w:r>
      <w:r w:rsidR="00E57615" w:rsidRPr="00E57615">
        <w:rPr>
          <w:i/>
          <w:iCs/>
        </w:rPr>
        <w:t>,</w:t>
      </w:r>
      <w:r w:rsidRPr="00E57615">
        <w:rPr>
          <w:i/>
          <w:iCs/>
        </w:rPr>
        <w:t xml:space="preserve"> została podjęta decyzja o wpięciu </w:t>
      </w:r>
      <w:r w:rsidR="001F7DCE" w:rsidRPr="00E57615">
        <w:rPr>
          <w:i/>
          <w:iCs/>
        </w:rPr>
        <w:t xml:space="preserve">nowego układu higienizacji </w:t>
      </w:r>
      <w:r w:rsidRPr="00E57615">
        <w:rPr>
          <w:i/>
          <w:iCs/>
        </w:rPr>
        <w:t xml:space="preserve">po stronie </w:t>
      </w:r>
      <w:r w:rsidR="001F7DCE" w:rsidRPr="00E57615">
        <w:rPr>
          <w:i/>
          <w:iCs/>
        </w:rPr>
        <w:t>zasilania. Czynnikiem decydującym była informacja, że nie można było osiągnąć stałego parametru po st</w:t>
      </w:r>
      <w:r w:rsidR="00E57615" w:rsidRPr="00E57615">
        <w:rPr>
          <w:i/>
          <w:iCs/>
        </w:rPr>
        <w:t>ro</w:t>
      </w:r>
      <w:r w:rsidR="001F7DCE" w:rsidRPr="00E57615">
        <w:rPr>
          <w:i/>
          <w:iCs/>
        </w:rPr>
        <w:t>nie odbiorów do zasilania nowej linii higienizacji.</w:t>
      </w:r>
      <w:r w:rsidRPr="00E57615">
        <w:rPr>
          <w:i/>
          <w:iCs/>
        </w:rPr>
        <w:t xml:space="preserve"> </w:t>
      </w:r>
      <w:r w:rsidR="001F7DCE" w:rsidRPr="00E57615">
        <w:rPr>
          <w:i/>
          <w:iCs/>
        </w:rPr>
        <w:t xml:space="preserve">Wysoce prawdopodobne jest, że sposób wpięcia </w:t>
      </w:r>
      <w:r w:rsidR="00E57615" w:rsidRPr="00E57615">
        <w:rPr>
          <w:i/>
          <w:iCs/>
        </w:rPr>
        <w:t xml:space="preserve">linii </w:t>
      </w:r>
      <w:r w:rsidR="001F7DCE" w:rsidRPr="00E57615">
        <w:rPr>
          <w:i/>
          <w:iCs/>
        </w:rPr>
        <w:t xml:space="preserve">w układ agregatów kogeneracyjnych nie jest efektywny i układ </w:t>
      </w:r>
      <w:r w:rsidR="00E57615" w:rsidRPr="00E57615">
        <w:rPr>
          <w:i/>
          <w:iCs/>
        </w:rPr>
        <w:t xml:space="preserve">w </w:t>
      </w:r>
      <w:r w:rsidR="001F7DCE" w:rsidRPr="00E57615">
        <w:rPr>
          <w:i/>
          <w:iCs/>
        </w:rPr>
        <w:t xml:space="preserve">jakim obecnie pracują agregaty kogeneracyjne nie zapewnia efektywnej sprawności układu cieplnego. </w:t>
      </w:r>
    </w:p>
    <w:p w14:paraId="48B72247" w14:textId="50AB206B" w:rsidR="001F7DCE" w:rsidRPr="00E57615" w:rsidRDefault="001F7DCE" w:rsidP="001F7DCE">
      <w:pPr>
        <w:jc w:val="both"/>
        <w:rPr>
          <w:i/>
          <w:iCs/>
        </w:rPr>
      </w:pPr>
      <w:r w:rsidRPr="00E57615">
        <w:rPr>
          <w:i/>
          <w:iCs/>
        </w:rPr>
        <w:t>Podczas obsługi agregatów obserwuję się, problemy z odbiorem ciepła wytwarzanego na agregatach co powoduję ich przegrzewani</w:t>
      </w:r>
      <w:r w:rsidR="00196374" w:rsidRPr="00E57615">
        <w:rPr>
          <w:i/>
          <w:iCs/>
        </w:rPr>
        <w:t>e</w:t>
      </w:r>
      <w:r w:rsidRPr="00E57615">
        <w:rPr>
          <w:i/>
          <w:iCs/>
        </w:rPr>
        <w:t>, zwłaszcza CHP1 i CHP2</w:t>
      </w:r>
      <w:r w:rsidR="00196374" w:rsidRPr="00E57615">
        <w:rPr>
          <w:i/>
          <w:iCs/>
        </w:rPr>
        <w:t>. Sporadycznie pojawiają się problemy z odebraniem wytwarzanego ciepła lub przy zmianie parametrów wytwórczych ciepła jest problem z uzyskaniem żądanego parametru.</w:t>
      </w:r>
      <w:r w:rsidR="00EA677F" w:rsidRPr="00E57615">
        <w:rPr>
          <w:i/>
          <w:iCs/>
        </w:rPr>
        <w:t xml:space="preserve"> Układ cechuje się znaczną bezwładnością</w:t>
      </w:r>
      <w:r w:rsidR="003B2D66" w:rsidRPr="00E57615">
        <w:rPr>
          <w:i/>
          <w:iCs/>
        </w:rPr>
        <w:t xml:space="preserve"> objawiającą się brakiem kontroli i sterowania przepływu w stosunku do temperatury/ciśnienia i ograniczoną ręczą regulacją ciśnienia</w:t>
      </w:r>
      <w:r w:rsidR="00EA677F" w:rsidRPr="00E57615">
        <w:rPr>
          <w:i/>
          <w:iCs/>
        </w:rPr>
        <w:t>.</w:t>
      </w:r>
    </w:p>
    <w:p w14:paraId="2B490C88" w14:textId="7866C2F4" w:rsidR="001F7DCE" w:rsidRPr="00EA677F" w:rsidRDefault="001F7DCE" w:rsidP="001F7DCE">
      <w:pPr>
        <w:jc w:val="both"/>
        <w:rPr>
          <w:b/>
          <w:bCs/>
          <w:u w:val="single"/>
        </w:rPr>
      </w:pPr>
      <w:r w:rsidRPr="00EA677F">
        <w:rPr>
          <w:b/>
          <w:bCs/>
          <w:u w:val="single"/>
        </w:rPr>
        <w:t>Zakres koncepcji</w:t>
      </w:r>
      <w:r w:rsidR="00EA677F" w:rsidRPr="00EA677F">
        <w:rPr>
          <w:b/>
          <w:bCs/>
          <w:u w:val="single"/>
        </w:rPr>
        <w:t xml:space="preserve"> powinien obejmować</w:t>
      </w:r>
      <w:r w:rsidRPr="00EA677F">
        <w:rPr>
          <w:b/>
          <w:bCs/>
          <w:u w:val="single"/>
        </w:rPr>
        <w:t>:</w:t>
      </w:r>
    </w:p>
    <w:p w14:paraId="7F5DA2F4" w14:textId="3A09D4E7" w:rsidR="001F7DCE" w:rsidRDefault="001F7DCE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Analiz</w:t>
      </w:r>
      <w:r w:rsidR="00E57615">
        <w:t>ę</w:t>
      </w:r>
      <w:r>
        <w:t xml:space="preserve"> poprawności wpięć</w:t>
      </w:r>
      <w:r w:rsidR="00EA677F">
        <w:t xml:space="preserve"> źródeł ciepła</w:t>
      </w:r>
      <w:r>
        <w:t xml:space="preserve"> </w:t>
      </w:r>
      <w:r w:rsidR="00EA677F">
        <w:t>(</w:t>
      </w:r>
      <w:r>
        <w:t>agregatów</w:t>
      </w:r>
      <w:r w:rsidR="00EA677F">
        <w:t>)</w:t>
      </w:r>
      <w:r>
        <w:t xml:space="preserve"> do układu cieplnego.</w:t>
      </w:r>
    </w:p>
    <w:p w14:paraId="3E06DCAB" w14:textId="676A4858" w:rsidR="001F7DCE" w:rsidRDefault="001F7DCE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Analiz</w:t>
      </w:r>
      <w:r w:rsidR="00E57615">
        <w:t>ę</w:t>
      </w:r>
      <w:r>
        <w:t xml:space="preserve"> poprawności wpięć odbiorników do układu cieplnego.</w:t>
      </w:r>
    </w:p>
    <w:p w14:paraId="6A3CC989" w14:textId="3301BED4" w:rsidR="00FB62E5" w:rsidRPr="00404DB9" w:rsidRDefault="00FB62E5" w:rsidP="00E57615">
      <w:pPr>
        <w:pStyle w:val="Akapitzlist"/>
        <w:numPr>
          <w:ilvl w:val="0"/>
          <w:numId w:val="1"/>
        </w:numPr>
        <w:ind w:left="567" w:hanging="567"/>
        <w:jc w:val="both"/>
      </w:pPr>
      <w:r w:rsidRPr="00404DB9">
        <w:t>Analiz</w:t>
      </w:r>
      <w:r w:rsidR="00E57615">
        <w:t>ę</w:t>
      </w:r>
      <w:r w:rsidRPr="00404DB9">
        <w:t xml:space="preserve"> poprawności podpięcia rur układu ciepła między węzłami cieplnymi starego oraz nowego zakładu.</w:t>
      </w:r>
    </w:p>
    <w:p w14:paraId="19921DC6" w14:textId="3056046C" w:rsidR="004C1D4A" w:rsidRDefault="001F7DCE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Weryfikacj</w:t>
      </w:r>
      <w:r w:rsidR="00E57615">
        <w:t>ę</w:t>
      </w:r>
      <w:r>
        <w:t xml:space="preserve"> przepływów w układzie ci</w:t>
      </w:r>
      <w:r w:rsidR="004C1D4A">
        <w:t>epłowniczym, czy są poprawne</w:t>
      </w:r>
      <w:r w:rsidR="00EA677F">
        <w:t xml:space="preserve"> i co je zakłóca</w:t>
      </w:r>
      <w:r w:rsidR="004C1D4A">
        <w:t>.</w:t>
      </w:r>
    </w:p>
    <w:p w14:paraId="6A316D15" w14:textId="341E9732" w:rsidR="004C1D4A" w:rsidRDefault="004C1D4A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Weryfikacj</w:t>
      </w:r>
      <w:r w:rsidR="00E57615">
        <w:t>ę</w:t>
      </w:r>
      <w:r>
        <w:t xml:space="preserve"> wymienników ciepła czy są prawidłowo dobrane pod obecnie pracujący układ.</w:t>
      </w:r>
    </w:p>
    <w:p w14:paraId="62CC3E15" w14:textId="21007F0A" w:rsidR="004C1D4A" w:rsidRDefault="004C1D4A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Map</w:t>
      </w:r>
      <w:r w:rsidR="00E57615">
        <w:t>ę</w:t>
      </w:r>
      <w:r>
        <w:t xml:space="preserve"> rozchodów wytwarzanego ciepła z wszystkich kogeneracji. Czy układ jest wydajny i c</w:t>
      </w:r>
      <w:r w:rsidR="00EA677F">
        <w:t>zy c</w:t>
      </w:r>
      <w:r>
        <w:t xml:space="preserve">ałe ciepło jest odbierane oraz określenie jakie straty ciepła są </w:t>
      </w:r>
      <w:r w:rsidR="00EA677F">
        <w:t xml:space="preserve">generowane </w:t>
      </w:r>
      <w:r>
        <w:t>na układzie.</w:t>
      </w:r>
    </w:p>
    <w:p w14:paraId="70195D48" w14:textId="12E1029F" w:rsidR="00EA677F" w:rsidRDefault="004C1D4A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Analiz</w:t>
      </w:r>
      <w:r w:rsidR="00E57615">
        <w:t>ę</w:t>
      </w:r>
      <w:r>
        <w:t xml:space="preserve"> czy można zastosować jeden/dwa magazyn ciepła </w:t>
      </w:r>
      <w:r w:rsidR="001F7DCE">
        <w:t xml:space="preserve"> </w:t>
      </w:r>
      <w:r>
        <w:t>gdzie całe wytwarzane na zakładzie ciepło będzie kumulowane a później rozdysponowane na potrzeby własne a nadwyżki oddane do sieci PEC.</w:t>
      </w:r>
    </w:p>
    <w:p w14:paraId="3BCD1874" w14:textId="562CE8EE" w:rsidR="00EA677F" w:rsidRDefault="00EA677F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Weryfikacj</w:t>
      </w:r>
      <w:r w:rsidR="00E57615">
        <w:t>ę</w:t>
      </w:r>
      <w:r>
        <w:t xml:space="preserve"> stopnia zautomatyzowania układu cieplnego w stanie obecnym oraz wskazanie możliwości usprawnienia układu od strony automatyki tak aby zmniejszyć konieczność ingerencji ręcznej w układ.</w:t>
      </w:r>
    </w:p>
    <w:p w14:paraId="6111BC47" w14:textId="18E8AB7E" w:rsidR="00EA677F" w:rsidRDefault="00EA677F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Weryfikacj</w:t>
      </w:r>
      <w:r w:rsidR="00E57615">
        <w:t>ę</w:t>
      </w:r>
      <w:r>
        <w:t xml:space="preserve"> odwzorowanie układu cieplnego w zakładowym systemie SKADA, wraz z listą braków i rozbieżności.</w:t>
      </w:r>
    </w:p>
    <w:p w14:paraId="602F4827" w14:textId="0EF9D42B" w:rsidR="00EA677F" w:rsidRDefault="00EA677F" w:rsidP="00E57615">
      <w:pPr>
        <w:pStyle w:val="Akapitzlist"/>
        <w:numPr>
          <w:ilvl w:val="0"/>
          <w:numId w:val="1"/>
        </w:numPr>
        <w:ind w:left="567" w:hanging="567"/>
        <w:jc w:val="both"/>
      </w:pPr>
      <w:r>
        <w:t>Analiz</w:t>
      </w:r>
      <w:r w:rsidR="00E57615">
        <w:t>ę</w:t>
      </w:r>
      <w:r>
        <w:t xml:space="preserve"> potencjału usprawnienia układu poprzez zmiany w kluczowych obszarach które zostały</w:t>
      </w:r>
      <w:r w:rsidR="00CC7A42">
        <w:t>by</w:t>
      </w:r>
      <w:r>
        <w:t xml:space="preserve"> wykazane jako słabe strony.</w:t>
      </w:r>
    </w:p>
    <w:p w14:paraId="615F7253" w14:textId="5C2B38A6" w:rsidR="003255C8" w:rsidRPr="009D5CA6" w:rsidRDefault="003255C8" w:rsidP="00404DB9">
      <w:pPr>
        <w:pStyle w:val="Akapitzlist"/>
        <w:jc w:val="both"/>
      </w:pPr>
    </w:p>
    <w:sectPr w:rsidR="003255C8" w:rsidRPr="009D5C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36591"/>
    <w:multiLevelType w:val="hybridMultilevel"/>
    <w:tmpl w:val="EF40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894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A5F"/>
    <w:rsid w:val="000C5A5F"/>
    <w:rsid w:val="00153E41"/>
    <w:rsid w:val="00196374"/>
    <w:rsid w:val="001D4587"/>
    <w:rsid w:val="001F7DCE"/>
    <w:rsid w:val="00243890"/>
    <w:rsid w:val="003032EF"/>
    <w:rsid w:val="003255C8"/>
    <w:rsid w:val="003B2D66"/>
    <w:rsid w:val="003C322D"/>
    <w:rsid w:val="00404DB9"/>
    <w:rsid w:val="00424EED"/>
    <w:rsid w:val="004C1D4A"/>
    <w:rsid w:val="004C7405"/>
    <w:rsid w:val="006337B1"/>
    <w:rsid w:val="006965B3"/>
    <w:rsid w:val="007E2401"/>
    <w:rsid w:val="00834277"/>
    <w:rsid w:val="009D5CA6"/>
    <w:rsid w:val="00A06AFF"/>
    <w:rsid w:val="00B16C96"/>
    <w:rsid w:val="00CC7A42"/>
    <w:rsid w:val="00D248A1"/>
    <w:rsid w:val="00D31FB9"/>
    <w:rsid w:val="00DA225A"/>
    <w:rsid w:val="00DB16EA"/>
    <w:rsid w:val="00E57615"/>
    <w:rsid w:val="00E60132"/>
    <w:rsid w:val="00E61F44"/>
    <w:rsid w:val="00EA677F"/>
    <w:rsid w:val="00F674AD"/>
    <w:rsid w:val="00FA2526"/>
    <w:rsid w:val="00FB62E5"/>
    <w:rsid w:val="00FD3399"/>
    <w:rsid w:val="00FE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A849"/>
  <w15:chartTrackingRefBased/>
  <w15:docId w15:val="{53F5E871-7D59-40AA-B85E-7F085124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5A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5A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5A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5A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5A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5A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5A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5A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5A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5A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5A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5A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5A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5A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5A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5A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5A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5A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5A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5A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5A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5A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5A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5A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5A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5A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5A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5A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5A5F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3E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3E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3E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3E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3E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Rusinek</dc:creator>
  <cp:keywords/>
  <dc:description/>
  <cp:lastModifiedBy>Justyna Kępka</cp:lastModifiedBy>
  <cp:revision>2</cp:revision>
  <cp:lastPrinted>2026-03-09T08:57:00Z</cp:lastPrinted>
  <dcterms:created xsi:type="dcterms:W3CDTF">2026-03-27T06:30:00Z</dcterms:created>
  <dcterms:modified xsi:type="dcterms:W3CDTF">2026-03-27T06:30:00Z</dcterms:modified>
</cp:coreProperties>
</file>